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5C83E" w14:textId="77D2629F" w:rsidR="00B13DF6" w:rsidRDefault="00E22FDC">
      <w:pPr>
        <w:pStyle w:val="Corpotesto"/>
        <w:ind w:left="42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06B36F71" wp14:editId="2CC6EC63">
            <wp:extent cx="467535" cy="533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CF2F" w14:textId="18F4EACE" w:rsidR="00B13DF6" w:rsidRDefault="000A6E17">
      <w:pPr>
        <w:spacing w:before="7"/>
        <w:ind w:left="538" w:right="815"/>
        <w:jc w:val="center"/>
        <w:rPr>
          <w:b/>
        </w:rPr>
      </w:pPr>
      <w:r>
        <w:rPr>
          <w:b/>
        </w:rPr>
        <w:t>UFFICIO DEL GIUDICE DI PACE DI PAOLA</w:t>
      </w:r>
    </w:p>
    <w:p w14:paraId="2EA3E962" w14:textId="77777777" w:rsidR="00B13DF6" w:rsidRDefault="00B13DF6">
      <w:pPr>
        <w:pStyle w:val="Corpotesto"/>
        <w:spacing w:before="18"/>
        <w:rPr>
          <w:sz w:val="22"/>
        </w:rPr>
      </w:pPr>
    </w:p>
    <w:p w14:paraId="3106EAC2" w14:textId="77777777" w:rsidR="00E22FDC" w:rsidRDefault="00E22FDC" w:rsidP="009D2AC6">
      <w:pPr>
        <w:pStyle w:val="has-text-align-center"/>
        <w:shd w:val="clear" w:color="auto" w:fill="FFFFFF"/>
        <w:spacing w:before="0" w:beforeAutospacing="0" w:after="300" w:afterAutospacing="0"/>
        <w:jc w:val="center"/>
        <w:textAlignment w:val="baseline"/>
        <w:rPr>
          <w:rStyle w:val="Enfasigrassetto"/>
          <w:rFonts w:ascii="Times" w:hAnsi="Times" w:cs="Times"/>
          <w:color w:val="000000"/>
          <w:sz w:val="29"/>
          <w:szCs w:val="29"/>
        </w:rPr>
      </w:pPr>
    </w:p>
    <w:p w14:paraId="362924C3" w14:textId="77777777" w:rsidR="009D2AC6" w:rsidRDefault="009D2AC6" w:rsidP="009D2AC6">
      <w:pPr>
        <w:pStyle w:val="has-text-align-center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Times" w:hAnsi="Times" w:cs="Times"/>
          <w:color w:val="000000"/>
          <w:sz w:val="29"/>
          <w:szCs w:val="29"/>
        </w:rPr>
      </w:pPr>
      <w:r>
        <w:rPr>
          <w:rStyle w:val="Enfasigrassetto"/>
          <w:rFonts w:ascii="Times" w:hAnsi="Times" w:cs="Times"/>
          <w:color w:val="000000"/>
          <w:sz w:val="29"/>
          <w:szCs w:val="29"/>
        </w:rPr>
        <w:t>Istanza per il rilascio di copia esecutiva in forma di documento informatico</w:t>
      </w:r>
    </w:p>
    <w:p w14:paraId="637425DA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  <w:r>
        <w:rPr>
          <w:rStyle w:val="Enfasigrassetto"/>
          <w:rFonts w:ascii="Times" w:hAnsi="Times" w:cs="Times"/>
          <w:color w:val="000000"/>
          <w:sz w:val="29"/>
          <w:szCs w:val="29"/>
        </w:rPr>
        <w:t>R.G. n. …../….. – Giudice Dott. …</w:t>
      </w:r>
    </w:p>
    <w:p w14:paraId="79DD144D" w14:textId="097AECD7" w:rsidR="009D2AC6" w:rsidRDefault="00E22FDC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  <w:r>
        <w:rPr>
          <w:rStyle w:val="Enfasigrassetto"/>
          <w:rFonts w:ascii="Times" w:hAnsi="Times" w:cs="Times"/>
          <w:color w:val="000000"/>
          <w:sz w:val="29"/>
          <w:szCs w:val="29"/>
        </w:rPr>
        <w:t>Alla</w:t>
      </w:r>
      <w:r w:rsidR="009D2AC6">
        <w:rPr>
          <w:rStyle w:val="Enfasigrassetto"/>
          <w:rFonts w:ascii="Times" w:hAnsi="Times" w:cs="Times"/>
          <w:color w:val="000000"/>
          <w:sz w:val="29"/>
          <w:szCs w:val="29"/>
        </w:rPr>
        <w:t xml:space="preserve"> Cancelleri</w:t>
      </w:r>
      <w:r>
        <w:rPr>
          <w:rStyle w:val="Enfasigrassetto"/>
          <w:rFonts w:ascii="Times" w:hAnsi="Times" w:cs="Times"/>
          <w:color w:val="000000"/>
          <w:sz w:val="29"/>
          <w:szCs w:val="29"/>
        </w:rPr>
        <w:t>a Civile</w:t>
      </w:r>
    </w:p>
    <w:p w14:paraId="3160D4B2" w14:textId="58048E05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Il sottoscritto Avv_______________________ quale procuratore e difensore del sig. ________________________________ nel giudizio in epigrafe indicato  </w:t>
      </w:r>
    </w:p>
    <w:p w14:paraId="6ACC7AEA" w14:textId="77777777" w:rsidR="009D2AC6" w:rsidRDefault="009D2AC6" w:rsidP="009D2AC6">
      <w:pPr>
        <w:pStyle w:val="has-text-align-center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Times" w:hAnsi="Times" w:cs="Times"/>
          <w:color w:val="000000"/>
          <w:sz w:val="29"/>
          <w:szCs w:val="29"/>
        </w:rPr>
      </w:pPr>
      <w:r>
        <w:rPr>
          <w:rStyle w:val="Enfasigrassetto"/>
          <w:rFonts w:ascii="Times" w:hAnsi="Times" w:cs="Times"/>
          <w:color w:val="000000"/>
          <w:sz w:val="29"/>
          <w:szCs w:val="29"/>
        </w:rPr>
        <w:t>CHIEDE</w:t>
      </w:r>
    </w:p>
    <w:p w14:paraId="4194636F" w14:textId="499F4651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  <w:proofErr w:type="gramStart"/>
      <w:r>
        <w:rPr>
          <w:rFonts w:ascii="Times" w:hAnsi="Times" w:cs="Times"/>
          <w:color w:val="000000"/>
          <w:sz w:val="29"/>
          <w:szCs w:val="29"/>
        </w:rPr>
        <w:t>ai</w:t>
      </w:r>
      <w:proofErr w:type="gramEnd"/>
      <w:r>
        <w:rPr>
          <w:rFonts w:ascii="Times" w:hAnsi="Times" w:cs="Times"/>
          <w:color w:val="000000"/>
          <w:sz w:val="29"/>
          <w:szCs w:val="29"/>
        </w:rPr>
        <w:t xml:space="preserve"> sensi e per gli effetti dell’art. 23 comma 9 bis del D.L. n. 137 del 28 ottobre 2020, convertito con modificazioni nella L. n. 176 del 18 dicembre 2020, il rilascio di </w:t>
      </w:r>
      <w:r>
        <w:rPr>
          <w:rStyle w:val="Enfasigrassetto"/>
          <w:rFonts w:ascii="Times" w:hAnsi="Times" w:cs="Times"/>
          <w:color w:val="000000"/>
          <w:sz w:val="29"/>
          <w:szCs w:val="29"/>
          <w:u w:val="single"/>
        </w:rPr>
        <w:t>copia esecutiva in forma di documento informatico</w:t>
      </w:r>
      <w:r>
        <w:rPr>
          <w:rFonts w:ascii="Times" w:hAnsi="Times" w:cs="Times"/>
          <w:color w:val="000000"/>
          <w:sz w:val="29"/>
          <w:szCs w:val="29"/>
        </w:rPr>
        <w:t> della sentenza del Giudice di Pace di Paola  n. ______./ pubblicata il …/…/……  </w:t>
      </w:r>
    </w:p>
    <w:p w14:paraId="74B7800C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Con osservanza</w:t>
      </w:r>
    </w:p>
    <w:p w14:paraId="45D6F3FF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</w:p>
    <w:p w14:paraId="67DE1678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</w:p>
    <w:p w14:paraId="7A3530D5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</w:p>
    <w:p w14:paraId="2D5B36F2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</w:p>
    <w:p w14:paraId="0326D429" w14:textId="77777777" w:rsidR="009D2AC6" w:rsidRDefault="009D2AC6" w:rsidP="009D2AC6">
      <w:pPr>
        <w:pStyle w:val="NormaleWeb"/>
        <w:shd w:val="clear" w:color="auto" w:fill="FFFFFF"/>
        <w:spacing w:before="0" w:beforeAutospacing="0" w:after="300" w:afterAutospacing="0"/>
        <w:textAlignment w:val="baseline"/>
        <w:rPr>
          <w:rFonts w:ascii="Times" w:hAnsi="Times" w:cs="Times"/>
          <w:color w:val="000000"/>
          <w:sz w:val="29"/>
          <w:szCs w:val="29"/>
        </w:rPr>
      </w:pPr>
    </w:p>
    <w:p w14:paraId="23E1D4BD" w14:textId="77777777" w:rsidR="00B13DF6" w:rsidRDefault="00E22FDC">
      <w:pPr>
        <w:spacing w:line="244" w:lineRule="auto"/>
        <w:ind w:left="103" w:right="389"/>
        <w:rPr>
          <w:b/>
          <w:sz w:val="26"/>
        </w:rPr>
      </w:pPr>
      <w:r>
        <w:rPr>
          <w:b/>
          <w:sz w:val="26"/>
        </w:rPr>
        <w:t>Allegare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ricevuta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telematica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avvenuto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pagamento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diritti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copia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del documento di identità.</w:t>
      </w:r>
    </w:p>
    <w:p w14:paraId="29AB124E" w14:textId="77777777" w:rsidR="00B13DF6" w:rsidRDefault="00E22FDC">
      <w:pPr>
        <w:pStyle w:val="Corpotesto"/>
        <w:spacing w:before="182"/>
        <w:ind w:left="103"/>
        <w:jc w:val="both"/>
      </w:pPr>
      <w:r>
        <w:rPr>
          <w:w w:val="85"/>
        </w:rPr>
        <w:t>PAGAMENTO</w:t>
      </w:r>
      <w:r>
        <w:rPr>
          <w:spacing w:val="-3"/>
        </w:rPr>
        <w:t xml:space="preserve"> </w:t>
      </w:r>
      <w:r>
        <w:rPr>
          <w:w w:val="85"/>
        </w:rPr>
        <w:t>DEI</w:t>
      </w:r>
      <w:r>
        <w:rPr>
          <w:spacing w:val="1"/>
        </w:rPr>
        <w:t xml:space="preserve"> </w:t>
      </w:r>
      <w:r>
        <w:rPr>
          <w:w w:val="85"/>
        </w:rPr>
        <w:t>DIR</w:t>
      </w:r>
      <w:r>
        <w:rPr>
          <w:w w:val="85"/>
        </w:rPr>
        <w:t>ITTI</w:t>
      </w:r>
      <w:r>
        <w:rPr>
          <w:spacing w:val="-2"/>
        </w:rPr>
        <w:t xml:space="preserve"> </w:t>
      </w:r>
      <w:r>
        <w:rPr>
          <w:w w:val="85"/>
        </w:rPr>
        <w:t>DI</w:t>
      </w:r>
      <w:r>
        <w:t xml:space="preserve"> </w:t>
      </w:r>
      <w:r>
        <w:rPr>
          <w:spacing w:val="-2"/>
          <w:w w:val="85"/>
        </w:rPr>
        <w:t>COPIA:</w:t>
      </w:r>
    </w:p>
    <w:p w14:paraId="22EA044B" w14:textId="77777777" w:rsidR="00B13DF6" w:rsidRDefault="00E22FDC">
      <w:pPr>
        <w:pStyle w:val="Corpotesto"/>
        <w:spacing w:before="4" w:line="244" w:lineRule="auto"/>
        <w:ind w:left="103" w:right="382"/>
        <w:jc w:val="both"/>
      </w:pPr>
      <w:r>
        <w:rPr>
          <w:spacing w:val="-4"/>
        </w:rPr>
        <w:t>Art.</w:t>
      </w:r>
      <w:r>
        <w:rPr>
          <w:spacing w:val="-6"/>
        </w:rPr>
        <w:t xml:space="preserve"> </w:t>
      </w:r>
      <w:r>
        <w:rPr>
          <w:spacing w:val="-4"/>
        </w:rPr>
        <w:t>13</w:t>
      </w:r>
      <w:r>
        <w:rPr>
          <w:spacing w:val="-5"/>
        </w:rPr>
        <w:t xml:space="preserve"> </w:t>
      </w:r>
      <w:r>
        <w:rPr>
          <w:spacing w:val="-4"/>
        </w:rPr>
        <w:t>lett.</w:t>
      </w:r>
      <w:r>
        <w:rPr>
          <w:spacing w:val="-5"/>
        </w:rPr>
        <w:t xml:space="preserve"> </w:t>
      </w:r>
      <w:r>
        <w:rPr>
          <w:spacing w:val="-4"/>
        </w:rPr>
        <w:t>f)</w:t>
      </w:r>
      <w:r>
        <w:rPr>
          <w:spacing w:val="-5"/>
        </w:rPr>
        <w:t xml:space="preserve"> </w:t>
      </w:r>
      <w:r>
        <w:rPr>
          <w:spacing w:val="-4"/>
        </w:rPr>
        <w:t>D.</w:t>
      </w:r>
      <w:r>
        <w:rPr>
          <w:spacing w:val="-5"/>
        </w:rPr>
        <w:t xml:space="preserve"> </w:t>
      </w:r>
      <w:r>
        <w:rPr>
          <w:spacing w:val="-4"/>
        </w:rPr>
        <w:t>Lgs n.</w:t>
      </w:r>
      <w:r>
        <w:rPr>
          <w:spacing w:val="-5"/>
        </w:rPr>
        <w:t xml:space="preserve"> </w:t>
      </w:r>
      <w:r>
        <w:rPr>
          <w:spacing w:val="-4"/>
        </w:rPr>
        <w:t>149/2022 a</w:t>
      </w:r>
      <w:r>
        <w:rPr>
          <w:spacing w:val="-5"/>
        </w:rPr>
        <w:t xml:space="preserve"> </w:t>
      </w:r>
      <w:r>
        <w:rPr>
          <w:spacing w:val="-4"/>
        </w:rPr>
        <w:t>decorrere dal</w:t>
      </w:r>
      <w:r>
        <w:rPr>
          <w:spacing w:val="-6"/>
        </w:rPr>
        <w:t xml:space="preserve"> </w:t>
      </w:r>
      <w:r>
        <w:rPr>
          <w:spacing w:val="-4"/>
        </w:rPr>
        <w:t>28 febbraio</w:t>
      </w:r>
      <w:r>
        <w:rPr>
          <w:spacing w:val="-6"/>
        </w:rPr>
        <w:t xml:space="preserve"> </w:t>
      </w:r>
      <w:r>
        <w:rPr>
          <w:spacing w:val="-4"/>
        </w:rPr>
        <w:t>2023</w:t>
      </w:r>
      <w:r>
        <w:rPr>
          <w:spacing w:val="-5"/>
        </w:rPr>
        <w:t xml:space="preserve"> </w:t>
      </w:r>
      <w:r>
        <w:rPr>
          <w:spacing w:val="-4"/>
        </w:rPr>
        <w:t>“il diritto di</w:t>
      </w:r>
      <w:r>
        <w:rPr>
          <w:spacing w:val="-6"/>
        </w:rPr>
        <w:t xml:space="preserve"> </w:t>
      </w:r>
      <w:r>
        <w:rPr>
          <w:spacing w:val="-4"/>
        </w:rPr>
        <w:t>copia,</w:t>
      </w:r>
      <w:r>
        <w:rPr>
          <w:spacing w:val="-6"/>
        </w:rPr>
        <w:t xml:space="preserve"> </w:t>
      </w:r>
      <w:r>
        <w:rPr>
          <w:spacing w:val="-4"/>
        </w:rPr>
        <w:t>il diritto di</w:t>
      </w:r>
      <w:r>
        <w:rPr>
          <w:spacing w:val="-7"/>
        </w:rPr>
        <w:t xml:space="preserve"> </w:t>
      </w:r>
      <w:r>
        <w:rPr>
          <w:spacing w:val="-4"/>
        </w:rPr>
        <w:t>certificato</w:t>
      </w:r>
      <w:r>
        <w:rPr>
          <w:spacing w:val="-6"/>
        </w:rPr>
        <w:t xml:space="preserve"> </w:t>
      </w:r>
      <w:r>
        <w:rPr>
          <w:spacing w:val="-4"/>
        </w:rPr>
        <w:t>e le spese di notificazioni a</w:t>
      </w:r>
      <w:r>
        <w:t xml:space="preserve"> richiesta d’ufficio nel processo civile sono corrisposti tramite piattaforma tecnologica</w:t>
      </w:r>
      <w:bookmarkStart w:id="0" w:name="_GoBack"/>
      <w:bookmarkEnd w:id="0"/>
      <w:r>
        <w:t xml:space="preserve"> di cui all’art. 5, comma 2, del codice dell’amministrazione</w:t>
      </w:r>
      <w:r>
        <w:rPr>
          <w:spacing w:val="-11"/>
        </w:rPr>
        <w:t xml:space="preserve"> </w:t>
      </w:r>
      <w:r>
        <w:t>digitale,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marzo</w:t>
      </w:r>
      <w:r>
        <w:rPr>
          <w:spacing w:val="-11"/>
        </w:rPr>
        <w:t xml:space="preserve"> </w:t>
      </w:r>
      <w:r>
        <w:t>2005,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82”</w:t>
      </w:r>
    </w:p>
    <w:sectPr w:rsidR="00B13DF6">
      <w:type w:val="continuous"/>
      <w:pgSz w:w="12240" w:h="15840"/>
      <w:pgMar w:top="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D6F63"/>
    <w:multiLevelType w:val="hybridMultilevel"/>
    <w:tmpl w:val="98C2CD00"/>
    <w:lvl w:ilvl="0" w:tplc="0DAA9C98">
      <w:start w:val="1"/>
      <w:numFmt w:val="bullet"/>
      <w:lvlText w:val=""/>
      <w:lvlJc w:val="left"/>
      <w:pPr>
        <w:ind w:left="1571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F6"/>
    <w:rsid w:val="000522C3"/>
    <w:rsid w:val="000A6E17"/>
    <w:rsid w:val="00101B7B"/>
    <w:rsid w:val="00331A95"/>
    <w:rsid w:val="008A0298"/>
    <w:rsid w:val="009D2AC6"/>
    <w:rsid w:val="00B13DF6"/>
    <w:rsid w:val="00DE0417"/>
    <w:rsid w:val="00E2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21A3"/>
  <w15:docId w15:val="{E6F07F9C-0B58-4A9B-A0D9-2BBBFA5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41"/>
      <w:ind w:right="815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A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center">
    <w:name w:val="has-text-align-center"/>
    <w:basedOn w:val="Normale"/>
    <w:rsid w:val="009D2A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D2AC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D2A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Ministero della Giustizia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COPIE fascicoli cancelleria civile (2)</dc:title>
  <dc:creator>Martina Dal Bello</dc:creator>
  <cp:lastModifiedBy>Daniela Signorelli</cp:lastModifiedBy>
  <cp:revision>2</cp:revision>
  <dcterms:created xsi:type="dcterms:W3CDTF">2026-02-23T09:45:00Z</dcterms:created>
  <dcterms:modified xsi:type="dcterms:W3CDTF">2026-02-23T09:45:00Z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</Properties>
</file>