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21DC" w14:textId="77777777" w:rsidR="002230AB" w:rsidRDefault="009D4557" w:rsidP="009D4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EX ART. 137 – COMMA VII – C.P.C.</w:t>
      </w:r>
    </w:p>
    <w:p w14:paraId="2127E7B7" w14:textId="77777777" w:rsidR="009D4557" w:rsidRDefault="009D4557" w:rsidP="009D4557">
      <w:pPr>
        <w:jc w:val="center"/>
        <w:rPr>
          <w:b/>
          <w:sz w:val="28"/>
          <w:szCs w:val="28"/>
        </w:rPr>
      </w:pPr>
      <w:r w:rsidRPr="009D4557">
        <w:rPr>
          <w:sz w:val="28"/>
          <w:szCs w:val="28"/>
        </w:rPr>
        <w:t>(in vigore dal 28.02.2023 ex D. Lgs. N.149/2022 – L. n. 197/2022 e D.L. n. 198/2022)</w:t>
      </w:r>
    </w:p>
    <w:p w14:paraId="12F11573" w14:textId="77777777" w:rsidR="009D4557" w:rsidRDefault="009D4557" w:rsidP="009D4557">
      <w:pPr>
        <w:jc w:val="both"/>
        <w:rPr>
          <w:b/>
          <w:sz w:val="28"/>
          <w:szCs w:val="28"/>
        </w:rPr>
      </w:pPr>
    </w:p>
    <w:p w14:paraId="45D09892" w14:textId="77777777" w:rsidR="009D4557" w:rsidRDefault="009D4557" w:rsidP="009D4557">
      <w:pPr>
        <w:jc w:val="both"/>
        <w:rPr>
          <w:sz w:val="28"/>
          <w:szCs w:val="28"/>
        </w:rPr>
      </w:pPr>
      <w:r>
        <w:rPr>
          <w:sz w:val="28"/>
          <w:szCs w:val="28"/>
        </w:rPr>
        <w:t>Il sottoscritto Avv………………………………………………………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.nella qualità di difensore di……………………………………………………………………………………………………………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 chiede all’U.N.E.P. presso il Tribunale</w:t>
      </w:r>
      <w:r w:rsidR="008A5B5F">
        <w:rPr>
          <w:sz w:val="28"/>
          <w:szCs w:val="28"/>
        </w:rPr>
        <w:t xml:space="preserve"> di Paola</w:t>
      </w:r>
      <w:r>
        <w:rPr>
          <w:sz w:val="28"/>
          <w:szCs w:val="28"/>
        </w:rPr>
        <w:t xml:space="preserve"> di procedere alla notifica dell’atto che precede ed a tal fine dichiara quanto segue:</w:t>
      </w:r>
    </w:p>
    <w:p w14:paraId="6E79F0ED" w14:textId="77777777" w:rsidR="009D4557" w:rsidRDefault="009D4557" w:rsidP="009D455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 la notifica afferisce ad un procedimento instaurato precedentemente al 28.02.2023;</w:t>
      </w:r>
    </w:p>
    <w:p w14:paraId="571CB6C6" w14:textId="77777777" w:rsidR="006866D4" w:rsidRDefault="006866D4" w:rsidP="006866D4">
      <w:pPr>
        <w:pStyle w:val="Paragrafoelenco"/>
        <w:jc w:val="both"/>
        <w:rPr>
          <w:sz w:val="28"/>
          <w:szCs w:val="28"/>
        </w:rPr>
      </w:pPr>
    </w:p>
    <w:p w14:paraId="039C9B61" w14:textId="77777777" w:rsidR="006866D4" w:rsidRDefault="009D4557" w:rsidP="009D455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 il destinatario non è titolare di indirizzo di posta elettronica certificata e/o domicilio digitale risultante dai pubblici elenchi p</w:t>
      </w:r>
      <w:r w:rsidR="006866D4">
        <w:rPr>
          <w:sz w:val="28"/>
          <w:szCs w:val="28"/>
        </w:rPr>
        <w:t>revisti dalla normativa vigente;</w:t>
      </w:r>
    </w:p>
    <w:p w14:paraId="2A019CB9" w14:textId="77777777" w:rsidR="006866D4" w:rsidRPr="006866D4" w:rsidRDefault="006866D4" w:rsidP="006866D4">
      <w:pPr>
        <w:pStyle w:val="Paragrafoelenco"/>
        <w:rPr>
          <w:sz w:val="28"/>
          <w:szCs w:val="28"/>
        </w:rPr>
      </w:pPr>
    </w:p>
    <w:p w14:paraId="1AE63FCC" w14:textId="77777777" w:rsidR="009D4557" w:rsidRDefault="006866D4" w:rsidP="009D455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 non è stato possibile eseguire la notifica mediante posta elettronica certificata o servizio elettronico di recapito certificato qualificato, o con </w:t>
      </w:r>
      <w:proofErr w:type="spellStart"/>
      <w:r>
        <w:rPr>
          <w:sz w:val="28"/>
          <w:szCs w:val="28"/>
        </w:rPr>
        <w:t>altra</w:t>
      </w:r>
      <w:proofErr w:type="spellEnd"/>
      <w:r>
        <w:rPr>
          <w:sz w:val="28"/>
          <w:szCs w:val="28"/>
        </w:rPr>
        <w:t xml:space="preserve"> modalità prevista dalla legge;</w:t>
      </w:r>
    </w:p>
    <w:p w14:paraId="0E2A3FBE" w14:textId="77777777" w:rsidR="006866D4" w:rsidRPr="006866D4" w:rsidRDefault="006866D4" w:rsidP="006866D4">
      <w:pPr>
        <w:pStyle w:val="Paragrafoelenco"/>
        <w:rPr>
          <w:sz w:val="28"/>
          <w:szCs w:val="28"/>
        </w:rPr>
      </w:pPr>
    </w:p>
    <w:p w14:paraId="05DC0C35" w14:textId="77777777" w:rsidR="006866D4" w:rsidRDefault="006866D4" w:rsidP="00494F6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 la notifica mediante posta elettronica certificata o servizio elettronico di recapito certificato qualificato non ha avuto esito positivo per cause non imputabili al destinatario</w:t>
      </w:r>
      <w:r w:rsidRPr="00494F6F">
        <w:rPr>
          <w:sz w:val="28"/>
          <w:szCs w:val="28"/>
        </w:rPr>
        <w:t>;</w:t>
      </w:r>
    </w:p>
    <w:p w14:paraId="65CCF8DC" w14:textId="77777777" w:rsidR="00494F6F" w:rsidRPr="00494F6F" w:rsidRDefault="00494F6F" w:rsidP="00494F6F">
      <w:pPr>
        <w:pStyle w:val="Paragrafoelenco"/>
        <w:rPr>
          <w:sz w:val="28"/>
          <w:szCs w:val="28"/>
        </w:rPr>
      </w:pPr>
    </w:p>
    <w:p w14:paraId="03740530" w14:textId="77777777" w:rsidR="0053409F" w:rsidRDefault="00494F6F" w:rsidP="0053409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 la notifica mediante posta elettronica certificata o servizio elettronico di recapito certificato qualificato non ha avuto esito positivo per cause non imputabili al destinatario, ma non è stato possibile procedere all’inserimento dell’atto nell’area WEB prevista dall’art. 359 del codice della Crisi di impresa e dell’Insolvenza, in quanto al momento, non ancora istituito;</w:t>
      </w:r>
    </w:p>
    <w:p w14:paraId="14F7C02E" w14:textId="77777777" w:rsidR="0053409F" w:rsidRPr="0053409F" w:rsidRDefault="0053409F" w:rsidP="0053409F">
      <w:pPr>
        <w:pStyle w:val="Paragrafoelenco"/>
        <w:rPr>
          <w:sz w:val="28"/>
          <w:szCs w:val="28"/>
        </w:rPr>
      </w:pPr>
    </w:p>
    <w:p w14:paraId="7F9471F5" w14:textId="77777777" w:rsidR="0053409F" w:rsidRPr="0053409F" w:rsidRDefault="0053409F" w:rsidP="0053409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</w:p>
    <w:p w14:paraId="7CE4CE9E" w14:textId="77777777" w:rsidR="00494F6F" w:rsidRDefault="00494F6F" w:rsidP="00494F6F">
      <w:pPr>
        <w:pStyle w:val="Paragrafoelenco"/>
        <w:rPr>
          <w:sz w:val="28"/>
          <w:szCs w:val="28"/>
        </w:rPr>
      </w:pPr>
    </w:p>
    <w:p w14:paraId="70D78519" w14:textId="77777777" w:rsidR="0053409F" w:rsidRDefault="0053409F" w:rsidP="00494F6F">
      <w:pPr>
        <w:pStyle w:val="Paragrafoelenco"/>
        <w:rPr>
          <w:sz w:val="28"/>
          <w:szCs w:val="28"/>
        </w:rPr>
      </w:pPr>
    </w:p>
    <w:p w14:paraId="1719FA1C" w14:textId="77777777" w:rsidR="00494F6F" w:rsidRDefault="00494F6F" w:rsidP="00494F6F">
      <w:pPr>
        <w:jc w:val="both"/>
        <w:rPr>
          <w:sz w:val="28"/>
          <w:szCs w:val="28"/>
        </w:rPr>
      </w:pPr>
      <w:r>
        <w:rPr>
          <w:sz w:val="28"/>
          <w:szCs w:val="28"/>
        </w:rPr>
        <w:t>Paola lì</w:t>
      </w:r>
    </w:p>
    <w:p w14:paraId="5A9CB88C" w14:textId="77777777" w:rsidR="00494F6F" w:rsidRDefault="00494F6F" w:rsidP="00494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FIRMA</w:t>
      </w:r>
    </w:p>
    <w:p w14:paraId="4960AB6D" w14:textId="77777777" w:rsidR="00494F6F" w:rsidRDefault="00494F6F" w:rsidP="00494F6F">
      <w:pPr>
        <w:jc w:val="both"/>
        <w:rPr>
          <w:sz w:val="28"/>
          <w:szCs w:val="28"/>
        </w:rPr>
      </w:pPr>
    </w:p>
    <w:p w14:paraId="1C9D42E6" w14:textId="77777777" w:rsidR="00494F6F" w:rsidRPr="00494F6F" w:rsidRDefault="00494F6F" w:rsidP="00494F6F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</w:t>
      </w:r>
    </w:p>
    <w:p w14:paraId="581C4446" w14:textId="77777777" w:rsidR="006866D4" w:rsidRPr="006866D4" w:rsidRDefault="006866D4" w:rsidP="006866D4">
      <w:pPr>
        <w:pStyle w:val="Paragrafoelenco"/>
        <w:rPr>
          <w:sz w:val="28"/>
          <w:szCs w:val="28"/>
        </w:rPr>
      </w:pPr>
    </w:p>
    <w:p w14:paraId="4F741FA6" w14:textId="77777777" w:rsidR="006866D4" w:rsidRPr="006866D4" w:rsidRDefault="006866D4" w:rsidP="006866D4">
      <w:pPr>
        <w:jc w:val="both"/>
        <w:rPr>
          <w:sz w:val="28"/>
          <w:szCs w:val="28"/>
        </w:rPr>
      </w:pPr>
    </w:p>
    <w:sectPr w:rsidR="006866D4" w:rsidRPr="00686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EA3D" w14:textId="77777777" w:rsidR="00E603C8" w:rsidRDefault="00E603C8" w:rsidP="00E603C8">
      <w:pPr>
        <w:spacing w:after="0" w:line="240" w:lineRule="auto"/>
      </w:pPr>
      <w:r>
        <w:separator/>
      </w:r>
    </w:p>
  </w:endnote>
  <w:endnote w:type="continuationSeparator" w:id="0">
    <w:p w14:paraId="02255F38" w14:textId="77777777" w:rsidR="00E603C8" w:rsidRDefault="00E603C8" w:rsidP="00E6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0092" w14:textId="77777777" w:rsidR="00E603C8" w:rsidRDefault="00E603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DA1E" w14:textId="77777777" w:rsidR="00E603C8" w:rsidRPr="00E603C8" w:rsidRDefault="00E603C8" w:rsidP="00E603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901C" w14:textId="77777777" w:rsidR="00E603C8" w:rsidRDefault="00E603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2B75" w14:textId="77777777" w:rsidR="00E603C8" w:rsidRDefault="00E603C8" w:rsidP="00E603C8">
      <w:pPr>
        <w:spacing w:after="0" w:line="240" w:lineRule="auto"/>
      </w:pPr>
      <w:r>
        <w:separator/>
      </w:r>
    </w:p>
  </w:footnote>
  <w:footnote w:type="continuationSeparator" w:id="0">
    <w:p w14:paraId="6E1594C1" w14:textId="77777777" w:rsidR="00E603C8" w:rsidRDefault="00E603C8" w:rsidP="00E6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5E1B" w14:textId="77777777" w:rsidR="00E603C8" w:rsidRDefault="00E603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F457" w14:textId="77777777" w:rsidR="00E603C8" w:rsidRDefault="00E603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CC06" w14:textId="77777777" w:rsidR="00E603C8" w:rsidRDefault="00E603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78AA"/>
    <w:multiLevelType w:val="hybridMultilevel"/>
    <w:tmpl w:val="D682D1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5B"/>
    <w:rsid w:val="002230AB"/>
    <w:rsid w:val="00494F6F"/>
    <w:rsid w:val="0053409F"/>
    <w:rsid w:val="006866D4"/>
    <w:rsid w:val="006A0714"/>
    <w:rsid w:val="008A5B5F"/>
    <w:rsid w:val="009D4557"/>
    <w:rsid w:val="00E603C8"/>
    <w:rsid w:val="00F2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1966"/>
  <w15:chartTrackingRefBased/>
  <w15:docId w15:val="{C89E04AD-55DD-4DA0-83B5-C2B855C6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455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F6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0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3C8"/>
  </w:style>
  <w:style w:type="paragraph" w:styleId="Pidipagina">
    <w:name w:val="footer"/>
    <w:basedOn w:val="Normale"/>
    <w:link w:val="PidipaginaCarattere"/>
    <w:uiPriority w:val="99"/>
    <w:unhideWhenUsed/>
    <w:rsid w:val="00E60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 giustizia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Maddalena</dc:creator>
  <cp:keywords/>
  <dc:description/>
  <cp:lastModifiedBy>Maria Maddalena</cp:lastModifiedBy>
  <cp:revision>2</cp:revision>
  <cp:lastPrinted>2023-03-02T12:52:00Z</cp:lastPrinted>
  <dcterms:created xsi:type="dcterms:W3CDTF">2026-02-09T08:36:00Z</dcterms:created>
  <dcterms:modified xsi:type="dcterms:W3CDTF">2026-02-09T08:36:00Z</dcterms:modified>
</cp:coreProperties>
</file>